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6B44">
      <w:pPr>
        <w:jc w:val="both"/>
      </w:pPr>
    </w:p>
    <w:p w14:paraId="00FDAFD6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8C97F70">
      <w:pPr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廉政承诺书</w:t>
      </w:r>
    </w:p>
    <w:p w14:paraId="0F7579A9">
      <w:pPr>
        <w:rPr>
          <w:rFonts w:ascii="仿宋" w:hAnsi="仿宋" w:eastAsia="仿宋"/>
          <w:sz w:val="28"/>
          <w:szCs w:val="28"/>
        </w:rPr>
      </w:pPr>
    </w:p>
    <w:p w14:paraId="65043E1E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中国农业科学院农业环境与可持续发展研究所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13B156E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我行承诺，不会将资金存放与贵单位相关负责人员在本行亲属的业绩、收入挂钩。</w:t>
      </w:r>
    </w:p>
    <w:p w14:paraId="2B0298D4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我行承诺，杜绝与贵单位相关负责人员存在任何利益输送关系。</w:t>
      </w:r>
    </w:p>
    <w:p w14:paraId="5ACA940A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随时接受贵单位对服务和日常业务的监督、检查和指导，如有违规操作，自觉接受相应处罚，并在限定期限内制定和落实整改措施。如因我行出现重大管理问题造成资金损失的，我行承担全部责任，赔偿全部经济损失，并制定落实整改措施。</w:t>
      </w:r>
    </w:p>
    <w:p w14:paraId="52981BAD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特此书证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 w14:paraId="5BCD8FEF">
      <w:pPr>
        <w:ind w:firstLine="600"/>
        <w:rPr>
          <w:rFonts w:ascii="仿宋" w:hAnsi="仿宋" w:eastAsia="仿宋"/>
          <w:sz w:val="28"/>
          <w:szCs w:val="28"/>
        </w:rPr>
      </w:pPr>
    </w:p>
    <w:p w14:paraId="1F2CFDA3">
      <w:pPr>
        <w:ind w:right="560"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单位名称（公章）：</w:t>
      </w:r>
    </w:p>
    <w:p w14:paraId="48052B97">
      <w:pPr>
        <w:ind w:right="560"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3EF843CA">
      <w:pPr>
        <w:ind w:right="560" w:firstLine="6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>法定代表人（签字或盖章）：</w:t>
      </w:r>
    </w:p>
    <w:p w14:paraId="31CF78D1">
      <w:pPr>
        <w:ind w:right="560" w:firstLine="600"/>
        <w:jc w:val="center"/>
        <w:rPr>
          <w:rFonts w:hint="eastAsia" w:ascii="仿宋" w:hAnsi="仿宋" w:eastAsia="仿宋"/>
          <w:sz w:val="28"/>
          <w:szCs w:val="28"/>
        </w:rPr>
      </w:pPr>
    </w:p>
    <w:p w14:paraId="1D175A7E">
      <w:pPr>
        <w:ind w:right="560" w:firstLine="6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委托代理人（签字或盖章）：</w:t>
      </w:r>
    </w:p>
    <w:p w14:paraId="24D943B9">
      <w:pPr>
        <w:ind w:right="700" w:firstLine="560" w:firstLineChars="200"/>
        <w:jc w:val="center"/>
        <w:rPr>
          <w:rFonts w:ascii="仿宋" w:hAnsi="仿宋" w:eastAsia="仿宋"/>
          <w:sz w:val="28"/>
          <w:szCs w:val="28"/>
        </w:rPr>
      </w:pPr>
    </w:p>
    <w:p w14:paraId="61DD6563">
      <w:pPr>
        <w:ind w:right="70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日期</w:t>
      </w:r>
      <w:r>
        <w:rPr>
          <w:rFonts w:ascii="仿宋" w:hAnsi="仿宋" w:eastAsia="仿宋"/>
          <w:sz w:val="28"/>
          <w:szCs w:val="28"/>
        </w:rPr>
        <w:t xml:space="preserve">：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2FE5765">
      <w:pPr>
        <w:spacing w:line="360" w:lineRule="auto"/>
        <w:jc w:val="left"/>
      </w:pPr>
      <w:r>
        <w:rPr>
          <w:rFonts w:ascii="仿宋" w:hAnsi="仿宋" w:eastAsia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0F7C"/>
    <w:rsid w:val="2A2A1915"/>
    <w:rsid w:val="4E0158DE"/>
    <w:rsid w:val="77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1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2022-02-24T08:52:00Z</dcterms:created>
  <dc:creator>佳佳</dc:creator>
  <cp:lastModifiedBy>cathy</cp:lastModifiedBy>
  <dcterms:modified xsi:type="dcterms:W3CDTF">2026-03-19T09:30:12Z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798FBC151A484F59861C303A2F708A4C</vt:lpwstr>
  </property>
  <property fmtid="{D5CDD505-2E9C-101B-9397-08002B2CF9AE}" pid="4" name="KSOTemplateDocerSaveRecord">
    <vt:lpwstr>eyJoZGlkIjoiYTFiMDUwM2FmNGIxYmQ4YTUwMmU5YWQ1NDhiN2ZmMGQiLCJ1c2VySWQiOiIzODkzNTkyNjAifQ==</vt:lpwstr>
  </property>
</Properties>
</file>