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E2389">
      <w:pPr>
        <w:ind w:right="560"/>
        <w:rPr>
          <w:rFonts w:ascii="方正黑体_GBK" w:hAnsi="Times New Roman" w:eastAsia="方正黑体_GBK"/>
          <w:bCs/>
          <w:sz w:val="30"/>
          <w:szCs w:val="30"/>
        </w:rPr>
      </w:pPr>
      <w:r>
        <w:rPr>
          <w:rFonts w:hint="eastAsia" w:ascii="方正黑体_GBK" w:hAnsi="Times New Roman" w:eastAsia="方正黑体_GBK"/>
          <w:bCs/>
          <w:sz w:val="30"/>
          <w:szCs w:val="30"/>
        </w:rPr>
        <w:t>附件2</w:t>
      </w:r>
    </w:p>
    <w:p w14:paraId="44559DAF">
      <w:pPr>
        <w:ind w:left="45"/>
        <w:jc w:val="center"/>
        <w:outlineLvl w:val="0"/>
        <w:rPr>
          <w:rFonts w:hint="eastAsia" w:ascii="方正小标宋_GBK" w:hAnsi="Times New Roman" w:eastAsia="方正小标宋_GBK"/>
          <w:bCs/>
          <w:sz w:val="36"/>
          <w:szCs w:val="36"/>
          <w:highlight w:val="none"/>
          <w:lang w:eastAsia="zh-CN"/>
        </w:rPr>
      </w:pPr>
      <w:r>
        <w:rPr>
          <w:rFonts w:hint="eastAsia" w:ascii="方正小标宋_GBK" w:hAnsi="Times New Roman" w:eastAsia="方正小标宋_GBK"/>
          <w:bCs/>
          <w:sz w:val="36"/>
          <w:szCs w:val="36"/>
          <w:highlight w:val="none"/>
        </w:rPr>
        <w:t>投标一览表</w:t>
      </w:r>
    </w:p>
    <w:p w14:paraId="4A61B337">
      <w:pPr>
        <w:rPr>
          <w:rFonts w:hint="eastAsia" w:ascii="仿宋_GB2312" w:hAnsi="Times New Roman" w:eastAsia="仿宋_GB2312"/>
          <w:bCs/>
          <w:sz w:val="28"/>
          <w:szCs w:val="28"/>
          <w:lang w:eastAsia="zh-CN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项目名称</w:t>
      </w:r>
      <w:r>
        <w:rPr>
          <w:rFonts w:ascii="Times New Roman" w:hAnsi="Times New Roman" w:eastAsia="仿宋_GB2312"/>
          <w:bCs/>
          <w:sz w:val="28"/>
          <w:szCs w:val="28"/>
        </w:rPr>
        <w:t>：</w:t>
      </w:r>
      <w:r>
        <w:rPr>
          <w:rFonts w:hint="eastAsia" w:ascii="仿宋_GB2312" w:hAnsi="Times New Roman" w:eastAsia="仿宋_GB2312"/>
          <w:bCs/>
          <w:sz w:val="30"/>
          <w:szCs w:val="30"/>
        </w:rPr>
        <w:t>中国农业科学院农业环境与可持续发展研究所</w:t>
      </w:r>
      <w:r>
        <w:rPr>
          <w:rFonts w:hint="eastAsia" w:ascii="仿宋_GB2312" w:hAnsi="Times New Roman" w:eastAsia="仿宋_GB2312"/>
          <w:bCs/>
          <w:sz w:val="28"/>
          <w:szCs w:val="28"/>
        </w:rPr>
        <w:t>商业银行定期存款项目</w:t>
      </w:r>
    </w:p>
    <w:tbl>
      <w:tblPr>
        <w:tblStyle w:val="2"/>
        <w:tblW w:w="8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114"/>
        <w:gridCol w:w="2064"/>
        <w:gridCol w:w="2264"/>
      </w:tblGrid>
      <w:tr w14:paraId="1C40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 w14:paraId="0475D1E3">
            <w:pPr>
              <w:ind w:firstLine="300" w:firstLineChars="100"/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类别</w:t>
            </w:r>
          </w:p>
        </w:tc>
        <w:tc>
          <w:tcPr>
            <w:tcW w:w="2114" w:type="dxa"/>
            <w:noWrap w:val="0"/>
            <w:vAlign w:val="top"/>
          </w:tcPr>
          <w:p w14:paraId="2FB8C0E8">
            <w:pPr>
              <w:ind w:firstLine="300" w:firstLineChars="100"/>
              <w:rPr>
                <w:rFonts w:hint="eastAsia" w:ascii="仿宋_GB2312" w:hAnsi="Times New Roman" w:eastAsia="仿宋_GB2312"/>
                <w:bCs/>
                <w:sz w:val="30"/>
                <w:szCs w:val="30"/>
              </w:rPr>
            </w:pPr>
            <w:r>
              <w:rPr>
                <w:rFonts w:ascii="仿宋_GB2312" w:hAnsi="Times New Roman" w:eastAsia="仿宋_GB2312"/>
                <w:bCs/>
                <w:sz w:val="30"/>
                <w:szCs w:val="30"/>
              </w:rPr>
              <w:t>指标</w:t>
            </w:r>
          </w:p>
        </w:tc>
        <w:tc>
          <w:tcPr>
            <w:tcW w:w="2064" w:type="dxa"/>
            <w:noWrap w:val="0"/>
            <w:vAlign w:val="top"/>
          </w:tcPr>
          <w:p w14:paraId="1688FF20">
            <w:pPr>
              <w:ind w:firstLine="450" w:firstLineChars="150"/>
              <w:rPr>
                <w:rFonts w:hint="eastAsia" w:ascii="仿宋_GB2312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数值</w:t>
            </w:r>
          </w:p>
        </w:tc>
        <w:tc>
          <w:tcPr>
            <w:tcW w:w="2264" w:type="dxa"/>
            <w:noWrap w:val="0"/>
            <w:vAlign w:val="top"/>
          </w:tcPr>
          <w:p w14:paraId="5A1BB1A7">
            <w:pPr>
              <w:ind w:firstLine="450" w:firstLineChars="150"/>
              <w:rPr>
                <w:rFonts w:hint="eastAsia" w:ascii="仿宋_GB2312" w:hAnsi="Times New Roman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lang w:val="en-US" w:eastAsia="zh-CN"/>
              </w:rPr>
              <w:t>年报索引</w:t>
            </w:r>
          </w:p>
        </w:tc>
      </w:tr>
      <w:tr w14:paraId="28D4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noWrap w:val="0"/>
            <w:vAlign w:val="top"/>
          </w:tcPr>
          <w:p w14:paraId="168E3FC4">
            <w:pPr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</w:p>
          <w:p w14:paraId="7A7E999E">
            <w:pPr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</w:p>
          <w:p w14:paraId="661E2AA1">
            <w:pPr>
              <w:ind w:firstLine="300" w:firstLineChars="100"/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经营状况</w:t>
            </w:r>
          </w:p>
        </w:tc>
        <w:tc>
          <w:tcPr>
            <w:tcW w:w="2114" w:type="dxa"/>
            <w:noWrap w:val="0"/>
            <w:vAlign w:val="top"/>
          </w:tcPr>
          <w:p w14:paraId="0BD4B6DC">
            <w:pPr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净资产总额</w:t>
            </w:r>
          </w:p>
        </w:tc>
        <w:tc>
          <w:tcPr>
            <w:tcW w:w="2064" w:type="dxa"/>
            <w:noWrap w:val="0"/>
            <w:vAlign w:val="top"/>
          </w:tcPr>
          <w:p w14:paraId="3A82EE19">
            <w:pPr>
              <w:ind w:firstLine="600" w:firstLineChars="200"/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2264" w:type="dxa"/>
            <w:noWrap w:val="0"/>
            <w:vAlign w:val="top"/>
          </w:tcPr>
          <w:p w14:paraId="3C3ED967">
            <w:pPr>
              <w:ind w:firstLine="600" w:firstLineChars="200"/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</w:p>
        </w:tc>
      </w:tr>
      <w:tr w14:paraId="4535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top"/>
          </w:tcPr>
          <w:p w14:paraId="794766D8">
            <w:pPr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2114" w:type="dxa"/>
            <w:noWrap w:val="0"/>
            <w:vAlign w:val="top"/>
          </w:tcPr>
          <w:p w14:paraId="7F6F78E9">
            <w:pPr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  <w:r>
              <w:rPr>
                <w:rFonts w:ascii="仿宋_GB2312" w:hAnsi="Times New Roman" w:eastAsia="仿宋_GB2312"/>
                <w:bCs/>
                <w:sz w:val="30"/>
                <w:szCs w:val="30"/>
              </w:rPr>
              <w:t>资本充足率</w:t>
            </w:r>
          </w:p>
        </w:tc>
        <w:tc>
          <w:tcPr>
            <w:tcW w:w="2064" w:type="dxa"/>
            <w:noWrap w:val="0"/>
            <w:vAlign w:val="top"/>
          </w:tcPr>
          <w:p w14:paraId="5CD8C0EE">
            <w:pPr>
              <w:ind w:firstLine="600" w:firstLineChars="200"/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2264" w:type="dxa"/>
            <w:noWrap w:val="0"/>
            <w:vAlign w:val="top"/>
          </w:tcPr>
          <w:p w14:paraId="06DECBCF">
            <w:pPr>
              <w:ind w:firstLine="600" w:firstLineChars="200"/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</w:p>
        </w:tc>
      </w:tr>
      <w:tr w14:paraId="5D19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top"/>
          </w:tcPr>
          <w:p w14:paraId="3418FDC2">
            <w:pPr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2114" w:type="dxa"/>
            <w:noWrap w:val="0"/>
            <w:vAlign w:val="top"/>
          </w:tcPr>
          <w:p w14:paraId="2C6C7892">
            <w:pPr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  <w:r>
              <w:rPr>
                <w:rFonts w:ascii="仿宋_GB2312" w:hAnsi="Times New Roman" w:eastAsia="仿宋_GB2312"/>
                <w:bCs/>
                <w:sz w:val="30"/>
                <w:szCs w:val="30"/>
              </w:rPr>
              <w:t>不良贷款率</w:t>
            </w:r>
          </w:p>
        </w:tc>
        <w:tc>
          <w:tcPr>
            <w:tcW w:w="2064" w:type="dxa"/>
            <w:noWrap w:val="0"/>
            <w:vAlign w:val="top"/>
          </w:tcPr>
          <w:p w14:paraId="46ED3127">
            <w:pPr>
              <w:ind w:firstLine="600" w:firstLineChars="200"/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2264" w:type="dxa"/>
            <w:noWrap w:val="0"/>
            <w:vAlign w:val="top"/>
          </w:tcPr>
          <w:p w14:paraId="2867E4FA">
            <w:pPr>
              <w:ind w:firstLine="600" w:firstLineChars="200"/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</w:p>
        </w:tc>
      </w:tr>
      <w:tr w14:paraId="3A8D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top"/>
          </w:tcPr>
          <w:p w14:paraId="1FCF3C64">
            <w:pPr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2114" w:type="dxa"/>
            <w:noWrap w:val="0"/>
            <w:vAlign w:val="top"/>
          </w:tcPr>
          <w:p w14:paraId="4D458C18">
            <w:pPr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  <w:r>
              <w:rPr>
                <w:rFonts w:ascii="仿宋_GB2312" w:hAnsi="Times New Roman" w:eastAsia="仿宋_GB2312"/>
                <w:bCs/>
                <w:sz w:val="30"/>
                <w:szCs w:val="30"/>
              </w:rPr>
              <w:t>资产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利润率</w:t>
            </w:r>
          </w:p>
        </w:tc>
        <w:tc>
          <w:tcPr>
            <w:tcW w:w="2064" w:type="dxa"/>
            <w:noWrap w:val="0"/>
            <w:vAlign w:val="top"/>
          </w:tcPr>
          <w:p w14:paraId="25443A80">
            <w:pPr>
              <w:ind w:firstLine="600" w:firstLineChars="200"/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2264" w:type="dxa"/>
            <w:noWrap w:val="0"/>
            <w:vAlign w:val="top"/>
          </w:tcPr>
          <w:p w14:paraId="4BBA8AEA">
            <w:pPr>
              <w:ind w:firstLine="600" w:firstLineChars="200"/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</w:p>
        </w:tc>
      </w:tr>
      <w:tr w14:paraId="0777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top"/>
          </w:tcPr>
          <w:p w14:paraId="5C831CFB">
            <w:pPr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2114" w:type="dxa"/>
            <w:noWrap w:val="0"/>
            <w:vAlign w:val="top"/>
          </w:tcPr>
          <w:p w14:paraId="6E647EFC">
            <w:pPr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  <w:r>
              <w:rPr>
                <w:rFonts w:ascii="仿宋_GB2312" w:hAnsi="Times New Roman" w:eastAsia="仿宋_GB2312"/>
                <w:bCs/>
                <w:sz w:val="30"/>
                <w:szCs w:val="30"/>
              </w:rPr>
              <w:t>流动性比例</w:t>
            </w:r>
          </w:p>
        </w:tc>
        <w:tc>
          <w:tcPr>
            <w:tcW w:w="2064" w:type="dxa"/>
            <w:noWrap w:val="0"/>
            <w:vAlign w:val="top"/>
          </w:tcPr>
          <w:p w14:paraId="6794989F">
            <w:pPr>
              <w:ind w:firstLine="600" w:firstLineChars="200"/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2264" w:type="dxa"/>
            <w:noWrap w:val="0"/>
            <w:vAlign w:val="top"/>
          </w:tcPr>
          <w:p w14:paraId="28E234AD">
            <w:pPr>
              <w:ind w:firstLine="600" w:firstLineChars="200"/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</w:p>
        </w:tc>
      </w:tr>
      <w:tr w14:paraId="14BF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51" w:type="dxa"/>
            <w:noWrap w:val="0"/>
            <w:vAlign w:val="top"/>
          </w:tcPr>
          <w:p w14:paraId="1BC1E6B5">
            <w:pPr>
              <w:ind w:firstLine="300" w:firstLineChars="100"/>
              <w:jc w:val="both"/>
              <w:rPr>
                <w:rFonts w:hint="eastAsia" w:ascii="仿宋_GB2312" w:hAnsi="Times New Roman" w:eastAsia="仿宋_GB2312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highlight w:val="none"/>
              </w:rPr>
              <w:t>服务水平</w:t>
            </w:r>
          </w:p>
        </w:tc>
        <w:tc>
          <w:tcPr>
            <w:tcW w:w="2114" w:type="dxa"/>
            <w:noWrap w:val="0"/>
            <w:vAlign w:val="top"/>
          </w:tcPr>
          <w:p w14:paraId="0EC2B942">
            <w:pPr>
              <w:jc w:val="both"/>
              <w:rPr>
                <w:rFonts w:hint="default" w:ascii="仿宋_GB2312" w:hAnsi="Times New Roman" w:eastAsia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highlight w:val="none"/>
                <w:lang w:val="en-US" w:eastAsia="zh-CN"/>
              </w:rPr>
              <w:t>参评银行服务承诺书(另附)</w:t>
            </w:r>
          </w:p>
        </w:tc>
        <w:tc>
          <w:tcPr>
            <w:tcW w:w="2064" w:type="dxa"/>
            <w:noWrap w:val="0"/>
            <w:vAlign w:val="top"/>
          </w:tcPr>
          <w:p w14:paraId="0DD28AAC">
            <w:pPr>
              <w:ind w:firstLine="600" w:firstLineChars="200"/>
              <w:jc w:val="both"/>
              <w:rPr>
                <w:rFonts w:hint="eastAsia" w:ascii="仿宋_GB2312" w:hAnsi="Times New Roman" w:eastAsia="仿宋_GB2312"/>
                <w:bCs/>
                <w:sz w:val="30"/>
                <w:szCs w:val="30"/>
                <w:lang w:val="en-US" w:eastAsia="zh-CN"/>
              </w:rPr>
            </w:pPr>
          </w:p>
          <w:p w14:paraId="43505436">
            <w:pPr>
              <w:ind w:firstLine="600" w:firstLineChars="200"/>
              <w:jc w:val="both"/>
              <w:rPr>
                <w:rFonts w:hint="default" w:ascii="仿宋_GB2312" w:hAnsi="Times New Roman" w:eastAsia="仿宋_GB2312"/>
                <w:bCs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64" w:type="dxa"/>
            <w:noWrap w:val="0"/>
            <w:vAlign w:val="top"/>
          </w:tcPr>
          <w:p w14:paraId="0FE1FC61">
            <w:pPr>
              <w:jc w:val="both"/>
              <w:rPr>
                <w:rFonts w:hint="eastAsia" w:ascii="仿宋_GB2312" w:hAnsi="Times New Roman" w:eastAsia="仿宋_GB2312"/>
                <w:bCs/>
                <w:sz w:val="30"/>
                <w:szCs w:val="30"/>
                <w:lang w:val="en-US" w:eastAsia="zh-CN"/>
              </w:rPr>
            </w:pPr>
          </w:p>
        </w:tc>
      </w:tr>
      <w:tr w14:paraId="1C5B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noWrap w:val="0"/>
            <w:vAlign w:val="top"/>
          </w:tcPr>
          <w:p w14:paraId="3BC5B051">
            <w:pPr>
              <w:jc w:val="center"/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</w:p>
          <w:p w14:paraId="7FC1BEFB">
            <w:pPr>
              <w:ind w:firstLine="300" w:firstLineChars="100"/>
              <w:rPr>
                <w:rFonts w:hint="eastAsia" w:ascii="仿宋_GB2312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利率水平</w:t>
            </w:r>
          </w:p>
        </w:tc>
        <w:tc>
          <w:tcPr>
            <w:tcW w:w="2114" w:type="dxa"/>
            <w:noWrap w:val="0"/>
            <w:vAlign w:val="top"/>
          </w:tcPr>
          <w:p w14:paraId="5C685F15">
            <w:pPr>
              <w:rPr>
                <w:rFonts w:hint="eastAsia" w:ascii="仿宋_GB2312" w:hAnsi="Times New Roman" w:eastAsia="仿宋_GB2312"/>
                <w:bCs/>
                <w:sz w:val="30"/>
                <w:szCs w:val="30"/>
                <w:highlight w:val="yellow"/>
              </w:rPr>
            </w:pPr>
            <w:r>
              <w:rPr>
                <w:rFonts w:ascii="仿宋_GB2312" w:hAnsi="Times New Roman" w:eastAsia="仿宋_GB2312"/>
                <w:bCs/>
                <w:sz w:val="30"/>
                <w:szCs w:val="30"/>
              </w:rPr>
              <w:t>投标利率（%）</w:t>
            </w:r>
          </w:p>
        </w:tc>
        <w:tc>
          <w:tcPr>
            <w:tcW w:w="2064" w:type="dxa"/>
            <w:noWrap w:val="0"/>
            <w:vAlign w:val="top"/>
          </w:tcPr>
          <w:p w14:paraId="6849436F">
            <w:pPr>
              <w:ind w:firstLine="450" w:firstLineChars="150"/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2264" w:type="dxa"/>
            <w:noWrap w:val="0"/>
            <w:vAlign w:val="top"/>
          </w:tcPr>
          <w:p w14:paraId="3EDD0946">
            <w:pPr>
              <w:ind w:firstLine="450" w:firstLineChars="150"/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</w:p>
        </w:tc>
      </w:tr>
      <w:tr w14:paraId="1A7A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top"/>
          </w:tcPr>
          <w:p w14:paraId="5B61979A">
            <w:pPr>
              <w:jc w:val="center"/>
              <w:rPr>
                <w:rFonts w:hint="eastAsia" w:ascii="仿宋_GB2312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2114" w:type="dxa"/>
            <w:noWrap w:val="0"/>
            <w:vAlign w:val="top"/>
          </w:tcPr>
          <w:p w14:paraId="6F69B17B">
            <w:pPr>
              <w:rPr>
                <w:rFonts w:hint="eastAsia" w:ascii="仿宋_GB2312" w:hAnsi="Times New Roman" w:eastAsia="仿宋_GB2312"/>
                <w:bCs/>
                <w:sz w:val="30"/>
                <w:szCs w:val="30"/>
                <w:highlight w:val="yellow"/>
              </w:rPr>
            </w:pPr>
            <w:r>
              <w:rPr>
                <w:rFonts w:ascii="仿宋_GB2312" w:hAnsi="Times New Roman" w:eastAsia="仿宋_GB2312"/>
                <w:bCs/>
                <w:sz w:val="30"/>
                <w:szCs w:val="30"/>
              </w:rPr>
              <w:t>投标利率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较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</w:rPr>
              <w:t>12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个月定期存款基准利率上浮比率（%）</w:t>
            </w:r>
          </w:p>
        </w:tc>
        <w:tc>
          <w:tcPr>
            <w:tcW w:w="2064" w:type="dxa"/>
            <w:noWrap w:val="0"/>
            <w:vAlign w:val="top"/>
          </w:tcPr>
          <w:p w14:paraId="505AFCA6">
            <w:pPr>
              <w:ind w:firstLine="450" w:firstLineChars="150"/>
              <w:rPr>
                <w:rFonts w:hint="eastAsia" w:ascii="仿宋_GB2312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2264" w:type="dxa"/>
            <w:noWrap w:val="0"/>
            <w:vAlign w:val="top"/>
          </w:tcPr>
          <w:p w14:paraId="5B1D9720">
            <w:pPr>
              <w:ind w:firstLine="450" w:firstLineChars="150"/>
              <w:rPr>
                <w:rFonts w:hint="eastAsia" w:ascii="仿宋_GB2312" w:hAnsi="Times New Roman" w:eastAsia="仿宋_GB2312"/>
                <w:bCs/>
                <w:sz w:val="30"/>
                <w:szCs w:val="30"/>
              </w:rPr>
            </w:pPr>
          </w:p>
          <w:p w14:paraId="66ADE3FB">
            <w:pPr>
              <w:ind w:firstLine="600" w:firstLineChars="200"/>
              <w:rPr>
                <w:rFonts w:hint="default" w:ascii="仿宋_GB2312" w:hAnsi="Times New Roman" w:eastAsia="仿宋_GB2312"/>
                <w:bCs/>
                <w:sz w:val="30"/>
                <w:szCs w:val="30"/>
                <w:lang w:val="en-US" w:eastAsia="zh-CN"/>
              </w:rPr>
            </w:pPr>
          </w:p>
        </w:tc>
      </w:tr>
    </w:tbl>
    <w:p w14:paraId="476B88DD">
      <w:pPr>
        <w:rPr>
          <w:rFonts w:ascii="Times New Roman" w:hAnsi="Times New Roman" w:eastAsia="仿宋_GB2312"/>
          <w:bCs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注：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  <w:highlight w:val="none"/>
        </w:rPr>
        <w:t>经营状况指标根据总行数据计算，服务水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  <w:highlight w:val="none"/>
          <w:lang w:val="en-US" w:eastAsia="zh-CN"/>
        </w:rPr>
        <w:t>平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  <w:highlight w:val="none"/>
        </w:rPr>
        <w:t>及利率水平为参评银行指标。</w:t>
      </w:r>
    </w:p>
    <w:p w14:paraId="2B56D59C">
      <w:pPr>
        <w:ind w:left="45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投标人授权代表签字：</w:t>
      </w:r>
    </w:p>
    <w:p w14:paraId="721EA2CD">
      <w:pPr>
        <w:ind w:left="45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投标人名称（公章）：</w:t>
      </w:r>
    </w:p>
    <w:p w14:paraId="5B0B5A12">
      <w:pPr>
        <w:ind w:left="45"/>
        <w:jc w:val="right"/>
      </w:pPr>
      <w:r>
        <w:rPr>
          <w:rFonts w:ascii="Times New Roman" w:hAnsi="Times New Roman" w:eastAsia="仿宋_GB2312"/>
          <w:bCs/>
          <w:sz w:val="30"/>
          <w:szCs w:val="30"/>
        </w:rPr>
        <w:t xml:space="preserve">      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DUwM2FmNGIxYmQ4YTUwMmU5YWQ1NDhiN2ZmMGQifQ=="/>
  </w:docVars>
  <w:rsids>
    <w:rsidRoot w:val="1F1D2BB9"/>
    <w:rsid w:val="0A5D51B3"/>
    <w:rsid w:val="0C0D2C23"/>
    <w:rsid w:val="1BEA2D5B"/>
    <w:rsid w:val="1BF415C4"/>
    <w:rsid w:val="1F1D2BB9"/>
    <w:rsid w:val="3E612AC2"/>
    <w:rsid w:val="59B97551"/>
    <w:rsid w:val="5BBA6B63"/>
    <w:rsid w:val="5CCB0D5B"/>
    <w:rsid w:val="5D43621A"/>
    <w:rsid w:val="5F796DF2"/>
    <w:rsid w:val="6131633F"/>
    <w:rsid w:val="6CF8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187</Characters>
  <Lines>0</Lines>
  <Paragraphs>0</Paragraphs>
  <TotalTime>11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2022-02-24T08:51:00Z</dcterms:created>
  <dc:creator>佳佳</dc:creator>
  <cp:lastModifiedBy>cathy</cp:lastModifiedBy>
  <dcterms:modified xsi:type="dcterms:W3CDTF">2026-03-30T02:59:32Z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475360A334414AD4B5706F55874EB0D1</vt:lpwstr>
  </property>
  <property fmtid="{D5CDD505-2E9C-101B-9397-08002B2CF9AE}" pid="4" name="KSOTemplateDocerSaveRecord">
    <vt:lpwstr>eyJoZGlkIjoiYTFiMDUwM2FmNGIxYmQ4YTUwMmU5YWQ1NDhiN2ZmMGQiLCJ1c2VySWQiOiIzODkzNTkyNjAifQ==</vt:lpwstr>
  </property>
</Properties>
</file>